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EEFB7" w14:textId="6F2503B3" w:rsidR="000A2BBE" w:rsidRPr="000A2BBE" w:rsidRDefault="000A2BBE" w:rsidP="000A2B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8"/>
          <w:szCs w:val="28"/>
          <w:lang w:eastAsia="ru-RU"/>
        </w:rPr>
      </w:pPr>
      <w:r w:rsidRPr="000A2BBE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8"/>
          <w:szCs w:val="28"/>
          <w:lang w:eastAsia="ru-RU"/>
        </w:rPr>
        <w:t>Служба ранней помощи КГБОУ ШИ 9</w:t>
      </w:r>
    </w:p>
    <w:p w14:paraId="278A4361" w14:textId="3C66610D" w:rsidR="00DC415F" w:rsidRPr="008D4446" w:rsidRDefault="000A2BBE" w:rsidP="008D44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8"/>
          <w:szCs w:val="28"/>
          <w:lang w:eastAsia="ru-RU"/>
        </w:rPr>
      </w:pPr>
      <w:r w:rsidRPr="000A2BBE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8"/>
          <w:szCs w:val="28"/>
          <w:lang w:eastAsia="ru-RU"/>
        </w:rPr>
        <w:t>Учитель-дефектолог Еремина Ольга Александровна</w:t>
      </w:r>
    </w:p>
    <w:p w14:paraId="10340AD3" w14:textId="3EA60C42" w:rsidR="000A2BBE" w:rsidRPr="008D4446" w:rsidRDefault="000A2BBE" w:rsidP="008D4446">
      <w:pPr>
        <w:spacing w:before="450"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385623" w:themeColor="accent6" w:themeShade="80"/>
          <w:kern w:val="36"/>
          <w:sz w:val="24"/>
          <w:szCs w:val="24"/>
          <w:u w:val="single"/>
          <w:lang w:eastAsia="ru-RU"/>
        </w:rPr>
      </w:pPr>
      <w:r w:rsidRPr="008D4446">
        <w:rPr>
          <w:rFonts w:ascii="Georgia" w:eastAsia="Times New Roman" w:hAnsi="Georgia" w:cs="Times New Roman"/>
          <w:b/>
          <w:bCs/>
          <w:color w:val="385623" w:themeColor="accent6" w:themeShade="80"/>
          <w:kern w:val="36"/>
          <w:sz w:val="24"/>
          <w:szCs w:val="24"/>
          <w:u w:val="single"/>
          <w:lang w:eastAsia="ru-RU"/>
        </w:rPr>
        <w:t>РАЗВИТИ</w:t>
      </w:r>
      <w:r w:rsidRPr="008D4446">
        <w:rPr>
          <w:rFonts w:ascii="Georgia" w:eastAsia="Times New Roman" w:hAnsi="Georgia" w:cs="Times New Roman"/>
          <w:b/>
          <w:bCs/>
          <w:color w:val="385623" w:themeColor="accent6" w:themeShade="80"/>
          <w:kern w:val="36"/>
          <w:sz w:val="24"/>
          <w:szCs w:val="24"/>
          <w:u w:val="single"/>
          <w:lang w:eastAsia="ru-RU"/>
        </w:rPr>
        <w:t>Е</w:t>
      </w:r>
      <w:r w:rsidRPr="008D4446">
        <w:rPr>
          <w:rFonts w:ascii="Georgia" w:eastAsia="Times New Roman" w:hAnsi="Georgia" w:cs="Times New Roman"/>
          <w:b/>
          <w:bCs/>
          <w:color w:val="385623" w:themeColor="accent6" w:themeShade="80"/>
          <w:kern w:val="36"/>
          <w:sz w:val="24"/>
          <w:szCs w:val="24"/>
          <w:u w:val="single"/>
          <w:lang w:eastAsia="ru-RU"/>
        </w:rPr>
        <w:t xml:space="preserve"> МЕЛКОЙ МОТОРИКИ У ДЕТЕЙ С СИНДРОМОМ ДАУНА</w:t>
      </w:r>
    </w:p>
    <w:p w14:paraId="4601FAC7" w14:textId="03484B45" w:rsidR="00DC415F" w:rsidRPr="000A2BBE" w:rsidRDefault="00DC415F" w:rsidP="00DC415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A2B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и все дети, малыши с синдромом Дауна нуждаются в любви и ласке своих близких. Безопасная среда и уход с первых дней жизни являются той базой, на которой будут строиться занятия с вашим малышом. Для раннего возраста слово «занятия» носит условный характер. Развитие ребенка и формирование навыков будут происходить во время ухода, игры, а также путем создания безопасной развивающей среды.</w:t>
      </w:r>
    </w:p>
    <w:p w14:paraId="1BE622E5" w14:textId="274610DF" w:rsidR="00DC415F" w:rsidRPr="000A2BBE" w:rsidRDefault="00DC415F" w:rsidP="00DC415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с синдромом Дауна этап развития мелкой моторики протекает так же, как у детей в норме, однако с особенностями:</w:t>
      </w:r>
    </w:p>
    <w:p w14:paraId="66D565EF" w14:textId="77777777" w:rsidR="00DC415F" w:rsidRPr="000A2BBE" w:rsidRDefault="00DC415F" w:rsidP="00DC415F">
      <w:pPr>
        <w:numPr>
          <w:ilvl w:val="0"/>
          <w:numId w:val="2"/>
        </w:numPr>
        <w:spacing w:before="100" w:beforeAutospacing="1" w:after="100" w:afterAutospacing="1" w:line="276" w:lineRule="auto"/>
        <w:ind w:left="10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навыки не ярко выражены по физиологическим причинам (слабость мышечного тонуса, нарушение зрения, слуха и т.д.);</w:t>
      </w:r>
    </w:p>
    <w:p w14:paraId="6FABEB1D" w14:textId="77777777" w:rsidR="00DC415F" w:rsidRPr="000A2BBE" w:rsidRDefault="00DC415F" w:rsidP="00DC415F">
      <w:pPr>
        <w:numPr>
          <w:ilvl w:val="0"/>
          <w:numId w:val="2"/>
        </w:numPr>
        <w:spacing w:before="100" w:beforeAutospacing="1" w:after="100" w:afterAutospacing="1" w:line="276" w:lineRule="auto"/>
        <w:ind w:left="10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возникновение навыков запаздывает;</w:t>
      </w:r>
    </w:p>
    <w:p w14:paraId="6322BE4F" w14:textId="4EC53682" w:rsidR="00DC415F" w:rsidRPr="000A2BBE" w:rsidRDefault="00DC415F" w:rsidP="00DC415F">
      <w:pPr>
        <w:numPr>
          <w:ilvl w:val="0"/>
          <w:numId w:val="2"/>
        </w:numPr>
        <w:spacing w:before="100" w:beforeAutospacing="1" w:after="100" w:afterAutospacing="1" w:line="276" w:lineRule="auto"/>
        <w:ind w:left="10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обусловленного навыка требует наиболее длительного вр</w:t>
      </w:r>
      <w:r w:rsidR="008D4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емени.</w:t>
      </w:r>
    </w:p>
    <w:p w14:paraId="6BB9ED75" w14:textId="01D3E46E" w:rsidR="00DC415F" w:rsidRPr="000A2BBE" w:rsidRDefault="00DC415F" w:rsidP="00DC415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эффективные и простые методы для формирования мелкой моторики:</w:t>
      </w:r>
    </w:p>
    <w:p w14:paraId="56D789CE" w14:textId="77777777" w:rsidR="00DC415F" w:rsidRPr="000A2BBE" w:rsidRDefault="00DC415F" w:rsidP="00DC415F">
      <w:pPr>
        <w:numPr>
          <w:ilvl w:val="0"/>
          <w:numId w:val="1"/>
        </w:numPr>
        <w:spacing w:before="100" w:beforeAutospacing="1" w:after="100" w:afterAutospacing="1" w:line="276" w:lineRule="auto"/>
        <w:ind w:left="10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 ладоней весьма полезен для формирования мелкой моторики и тактильных ощущений. Массаж пальчиков и кистей рук с использованием разнообразных ворсовых щеток (жесткой (зубной) щеткой массажировать по подушечкам пальцев, мягкой щеткой массажировать от кончиков пальцев по внешней поверхности кулака к запястью);</w:t>
      </w:r>
    </w:p>
    <w:p w14:paraId="25CE77AF" w14:textId="77777777" w:rsidR="00DC415F" w:rsidRPr="000A2BBE" w:rsidRDefault="00DC415F" w:rsidP="00DC415F">
      <w:pPr>
        <w:numPr>
          <w:ilvl w:val="0"/>
          <w:numId w:val="1"/>
        </w:numPr>
        <w:spacing w:before="100" w:beforeAutospacing="1" w:after="100" w:afterAutospacing="1" w:line="276" w:lineRule="auto"/>
        <w:ind w:left="10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разрывание бумаги. Данное упражнение подходит для ребенка с 7 месяцев. При разрывании бумаги нужно не оставлять ребенка одного и наблюдать, чтобы он бумагу не засовывал в рот;</w:t>
      </w:r>
    </w:p>
    <w:p w14:paraId="7CD231DD" w14:textId="77777777" w:rsidR="00DC415F" w:rsidRPr="000A2BBE" w:rsidRDefault="00DC415F" w:rsidP="00DC415F">
      <w:pPr>
        <w:numPr>
          <w:ilvl w:val="0"/>
          <w:numId w:val="1"/>
        </w:numPr>
        <w:spacing w:before="100" w:beforeAutospacing="1" w:after="100" w:afterAutospacing="1" w:line="276" w:lineRule="auto"/>
        <w:ind w:left="10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применяют вкладывание круглых вещей в разжатые кулачки детей, затем приобщение игрушек разнообразной формы и с разнообразной поверхностью (тряпочки, морковки, губка, колечки и т.д.);</w:t>
      </w:r>
    </w:p>
    <w:p w14:paraId="26CFDB74" w14:textId="77777777" w:rsidR="00DC415F" w:rsidRPr="000A2BBE" w:rsidRDefault="00DC415F" w:rsidP="00DC415F">
      <w:pPr>
        <w:numPr>
          <w:ilvl w:val="0"/>
          <w:numId w:val="1"/>
        </w:numPr>
        <w:spacing w:before="100" w:beforeAutospacing="1" w:after="100" w:afterAutospacing="1" w:line="276" w:lineRule="auto"/>
        <w:ind w:left="10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совместные действия с вещами и предметами (толкание машинки, мяча, установка кубиков поочередности, сжимание резиновых пищалок и мячиков, разрывание салфеток);</w:t>
      </w:r>
    </w:p>
    <w:p w14:paraId="0F22C7D6" w14:textId="77777777" w:rsidR="00DC415F" w:rsidRPr="000A2BBE" w:rsidRDefault="00DC415F" w:rsidP="00DC415F">
      <w:pPr>
        <w:numPr>
          <w:ilvl w:val="0"/>
          <w:numId w:val="1"/>
        </w:numPr>
        <w:spacing w:before="100" w:beforeAutospacing="1" w:after="100" w:afterAutospacing="1" w:line="276" w:lineRule="auto"/>
        <w:ind w:left="10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игры с надетыми предметами на нить (мелкие игрушки, пуговицы, крупные бусы);</w:t>
      </w:r>
    </w:p>
    <w:p w14:paraId="4459164A" w14:textId="77777777" w:rsidR="00DC415F" w:rsidRPr="000A2BBE" w:rsidRDefault="00DC415F" w:rsidP="00DC415F">
      <w:pPr>
        <w:numPr>
          <w:ilvl w:val="0"/>
          <w:numId w:val="1"/>
        </w:numPr>
        <w:spacing w:before="100" w:beforeAutospacing="1" w:after="100" w:afterAutospacing="1" w:line="276" w:lineRule="auto"/>
        <w:ind w:left="10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предметами быта (сковородки, маленькие кастрюли, крышки от кастрюль и т.д.);</w:t>
      </w:r>
    </w:p>
    <w:p w14:paraId="28B8DB8B" w14:textId="77777777" w:rsidR="00DC415F" w:rsidRPr="000A2BBE" w:rsidRDefault="00DC415F" w:rsidP="00DC415F">
      <w:pPr>
        <w:numPr>
          <w:ilvl w:val="0"/>
          <w:numId w:val="1"/>
        </w:numPr>
        <w:spacing w:before="100" w:beforeAutospacing="1" w:after="100" w:afterAutospacing="1" w:line="276" w:lineRule="auto"/>
        <w:ind w:left="10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побуждение детей махать «пока», подавать руку, хлопать в ладоши, «здороваться», играть в «ладушки» (преимущество предавать правой руке);</w:t>
      </w:r>
    </w:p>
    <w:p w14:paraId="56CB21FC" w14:textId="1EA45C24" w:rsidR="00DC415F" w:rsidRPr="000A2BBE" w:rsidRDefault="00DC415F" w:rsidP="00DC415F">
      <w:pPr>
        <w:numPr>
          <w:ilvl w:val="0"/>
          <w:numId w:val="1"/>
        </w:numPr>
        <w:spacing w:before="100" w:beforeAutospacing="1" w:after="100" w:afterAutospacing="1" w:line="276" w:lineRule="auto"/>
        <w:ind w:left="10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и пальчиковые игры (ходить и стучать пальчиками по столу, также махать всеми пальчиками при использовании потешек, напевов, песенок). Итог</w:t>
      </w:r>
      <w:r w:rsidR="000A2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0A2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проведения упражнений и пальчиковой гимнастики</w:t>
      </w:r>
      <w:r w:rsidR="000A2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 детей </w:t>
      </w:r>
      <w:r w:rsidRPr="000A2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повышается иммунитет, дети хорошо исполняют задания, улучшается состояние</w:t>
      </w:r>
      <w:r w:rsidRPr="000A2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A2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организма</w:t>
      </w:r>
      <w:r w:rsidR="000A2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A2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становятся наиболее внимательными. Исходя из практики применения методики, дети становятся наиболее подвижными, при этом происходит существенное изменение в развитии мелкой моторики;</w:t>
      </w:r>
    </w:p>
    <w:p w14:paraId="6921FBB5" w14:textId="532CF841" w:rsidR="00DC415F" w:rsidRPr="000A2BBE" w:rsidRDefault="00DC415F" w:rsidP="00DC415F">
      <w:pPr>
        <w:numPr>
          <w:ilvl w:val="0"/>
          <w:numId w:val="1"/>
        </w:numPr>
        <w:spacing w:before="100" w:beforeAutospacing="1" w:after="100" w:afterAutospacing="1" w:line="276" w:lineRule="auto"/>
        <w:ind w:left="10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A2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крупотерапия</w:t>
      </w:r>
      <w:proofErr w:type="spellEnd"/>
      <w:r w:rsidRPr="000A2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нетрадиционный вид работы с разными видами круп, целью которой является нормализация жизнедеятельности детей. </w:t>
      </w:r>
      <w:proofErr w:type="spellStart"/>
      <w:r w:rsidRPr="000A2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Крупотерапия</w:t>
      </w:r>
      <w:proofErr w:type="spellEnd"/>
      <w:r w:rsidRPr="000A2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корректирует мелкую моторику пальцев рук, тем самым дает возможность стимулировать психическое развитие ребенка, улучшает его общее развитие. </w:t>
      </w:r>
    </w:p>
    <w:p w14:paraId="3E75394E" w14:textId="7F3CA6C2" w:rsidR="00DC415F" w:rsidRPr="000A2BBE" w:rsidRDefault="00DC415F" w:rsidP="00DC415F">
      <w:pPr>
        <w:numPr>
          <w:ilvl w:val="0"/>
          <w:numId w:val="1"/>
        </w:numPr>
        <w:spacing w:before="100" w:beforeAutospacing="1" w:after="100" w:afterAutospacing="1" w:line="276" w:lineRule="auto"/>
        <w:ind w:left="10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Ребенок, работая с различными формами круп, концентрирует свое внимание на пальцах и кистях рук, в результате чего ребенок становиться более внимательным и сосредоточенным. Подобная гимнастика оказывает также положительное влияние на мышцы пальцев. Таким образом, для коррекции и успешной адаптации в детском коллективе используется пальчиковая гимнастика и различные упражнения на мелкую моторику</w:t>
      </w:r>
      <w:r w:rsidRPr="000A2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6A48EF2" w14:textId="54D655D0" w:rsidR="00DC415F" w:rsidRPr="000A2BBE" w:rsidRDefault="00DC415F" w:rsidP="00DC415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образом, формирование мелкой моторики ребенка положительно воздействует на сенсорные процессы, а это очень важно для формирования психики ребенка. </w:t>
      </w:r>
    </w:p>
    <w:p w14:paraId="453580C5" w14:textId="437258AF" w:rsidR="00DC415F" w:rsidRPr="000A2BBE" w:rsidRDefault="00DC415F" w:rsidP="00DC415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0A2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актильная чувствительность ребенка с синдромом Дауна – мощный стимул формирования у них внимания, восприятия, памяти, речи и мышления.</w:t>
      </w:r>
    </w:p>
    <w:p w14:paraId="5DECFA1A" w14:textId="2AE077C8" w:rsidR="00422726" w:rsidRPr="000A2BBE" w:rsidRDefault="00DC415F" w:rsidP="000A2BB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2BBE">
        <w:rPr>
          <w:rFonts w:ascii="Times New Roman" w:hAnsi="Times New Roman" w:cs="Times New Roman"/>
          <w:i/>
          <w:iCs/>
          <w:sz w:val="24"/>
          <w:szCs w:val="24"/>
        </w:rPr>
        <w:t xml:space="preserve">Источник: </w:t>
      </w:r>
      <w:proofErr w:type="spellStart"/>
      <w:r w:rsidRPr="000A2BBE">
        <w:rPr>
          <w:rFonts w:ascii="Times New Roman" w:hAnsi="Times New Roman" w:cs="Times New Roman"/>
          <w:i/>
          <w:iCs/>
          <w:sz w:val="24"/>
          <w:szCs w:val="24"/>
        </w:rPr>
        <w:t>Грибина</w:t>
      </w:r>
      <w:proofErr w:type="spellEnd"/>
      <w:r w:rsidRPr="000A2BBE">
        <w:rPr>
          <w:rFonts w:ascii="Times New Roman" w:hAnsi="Times New Roman" w:cs="Times New Roman"/>
          <w:i/>
          <w:iCs/>
          <w:sz w:val="24"/>
          <w:szCs w:val="24"/>
        </w:rPr>
        <w:t xml:space="preserve"> Г.А., Ермолаева Е.Л., Илюшина Е.С., Федосеева Л.А. Методы развития мелкой моторики у детей с синдромом Дауна // Современные научные исследования и инновации. 2017. № 6 [Электронный ресурс].</w:t>
      </w:r>
    </w:p>
    <w:sectPr w:rsidR="00422726" w:rsidRPr="000A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82852"/>
    <w:multiLevelType w:val="multilevel"/>
    <w:tmpl w:val="1C86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40DA4"/>
    <w:multiLevelType w:val="multilevel"/>
    <w:tmpl w:val="E6C2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26"/>
    <w:rsid w:val="000A2BBE"/>
    <w:rsid w:val="00422726"/>
    <w:rsid w:val="008D4446"/>
    <w:rsid w:val="00D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F56E"/>
  <w15:chartTrackingRefBased/>
  <w15:docId w15:val="{16F44723-77B1-45A4-9554-12E17702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2025-01-27T11:25:00Z</dcterms:created>
  <dcterms:modified xsi:type="dcterms:W3CDTF">2025-01-27T11:47:00Z</dcterms:modified>
</cp:coreProperties>
</file>