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2A" w:rsidRPr="0058522A" w:rsidRDefault="0058522A" w:rsidP="0058522A">
      <w:pPr>
        <w:shd w:val="clear" w:color="auto" w:fill="FFFFFF"/>
        <w:spacing w:after="0" w:line="240" w:lineRule="auto"/>
        <w:outlineLvl w:val="2"/>
        <w:rPr>
          <w:rFonts w:ascii="Trebuchet MS" w:eastAsia="Times New Roman" w:hAnsi="Trebuchet MS" w:cs="Times New Roman"/>
          <w:b/>
          <w:bCs/>
          <w:color w:val="135355"/>
          <w:sz w:val="43"/>
          <w:szCs w:val="43"/>
          <w:lang w:eastAsia="ru-RU"/>
        </w:rPr>
      </w:pPr>
      <w:r w:rsidRPr="0058522A">
        <w:rPr>
          <w:rFonts w:ascii="Trebuchet MS" w:eastAsia="Times New Roman" w:hAnsi="Trebuchet MS" w:cs="Times New Roman"/>
          <w:b/>
          <w:bCs/>
          <w:color w:val="135355"/>
          <w:sz w:val="43"/>
          <w:szCs w:val="43"/>
          <w:lang w:eastAsia="ru-RU"/>
        </w:rPr>
        <w:t>Нормы развития речи ребенка от 1 года до 7 лет </w:t>
      </w:r>
    </w:p>
    <w:p w:rsidR="0058522A" w:rsidRDefault="0058522A" w:rsidP="0058522A">
      <w:pPr>
        <w:pStyle w:val="a3"/>
        <w:shd w:val="clear" w:color="auto" w:fill="FFFFFF"/>
        <w:rPr>
          <w:rFonts w:ascii="Lucida Sans Unicode" w:hAnsi="Lucida Sans Unicode" w:cs="Lucida Sans Unicode"/>
          <w:color w:val="565555"/>
          <w:sz w:val="9"/>
          <w:szCs w:val="9"/>
        </w:rPr>
      </w:pPr>
      <w:r>
        <w:rPr>
          <w:b/>
          <w:bCs/>
          <w:color w:val="0C343D"/>
          <w:sz w:val="27"/>
          <w:szCs w:val="27"/>
        </w:rPr>
        <w:t>1 год - 1 год 6 месяцев.</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Говорит отдельными словами, имеющими значение предложений. В конце периода появляются двухсловные предложения. Отдельные слова и предложения дополняются жестами, мимикой, интонацией. Среди тех 30 слов, которыми малыш овладевает к полутора годам, преобладают названия предметов и обозначения действий. Но если  взрослые чаще будут называть не только предметы, но и их качества (мяч круглый, чай горячий, цветок красный), ребенок быстро усвоит эти понятия.</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b/>
          <w:bCs/>
          <w:color w:val="0C343D"/>
          <w:sz w:val="27"/>
          <w:szCs w:val="27"/>
        </w:rPr>
        <w:t>1 год 6 месяцев – 2 года.</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 xml:space="preserve">Запас употребляемых слов быстро растет. Облегченные слова заменяются правильными. Появляются прилагательные и местоимения. Начинает употреблять простые </w:t>
      </w:r>
      <w:proofErr w:type="spellStart"/>
      <w:proofErr w:type="gramStart"/>
      <w:r>
        <w:rPr>
          <w:color w:val="000000"/>
          <w:sz w:val="27"/>
          <w:szCs w:val="27"/>
        </w:rPr>
        <w:t>двух-трехсловные</w:t>
      </w:r>
      <w:proofErr w:type="spellEnd"/>
      <w:proofErr w:type="gramEnd"/>
      <w:r>
        <w:rPr>
          <w:color w:val="000000"/>
          <w:sz w:val="27"/>
          <w:szCs w:val="27"/>
        </w:rPr>
        <w:t xml:space="preserve"> предложения, а к 2м годам – </w:t>
      </w:r>
      <w:proofErr w:type="spellStart"/>
      <w:r>
        <w:rPr>
          <w:color w:val="000000"/>
          <w:sz w:val="27"/>
          <w:szCs w:val="27"/>
        </w:rPr>
        <w:t>трех-четырехсловные</w:t>
      </w:r>
      <w:proofErr w:type="spellEnd"/>
      <w:r>
        <w:rPr>
          <w:color w:val="000000"/>
          <w:sz w:val="27"/>
          <w:szCs w:val="27"/>
        </w:rPr>
        <w:t>. В словах появляются грамматические изменения. Речь эмоциональна и выразительна.</w:t>
      </w:r>
      <w:r>
        <w:rPr>
          <w:rFonts w:ascii="Lucida Sans Unicode" w:hAnsi="Lucida Sans Unicode" w:cs="Lucida Sans Unicode"/>
          <w:noProof/>
          <w:color w:val="0000FF"/>
          <w:sz w:val="9"/>
          <w:szCs w:val="9"/>
        </w:rPr>
        <w:drawing>
          <wp:inline distT="0" distB="0" distL="0" distR="0">
            <wp:extent cx="3048000" cy="2020570"/>
            <wp:effectExtent l="19050" t="0" r="0" b="0"/>
            <wp:docPr id="1" name="Рисунок 1" descr="https://sites.google.com/site/logopedirina/home/pocemu-rebenok-ne-govorit-v-2-3-4-goda-5-6-let-pricin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logopedirina/home/pocemu-rebenok-ne-govorit-v-2-3-4-goda-5-6-let-priciny">
                      <a:hlinkClick r:id="rId4"/>
                    </pic:cNvPr>
                    <pic:cNvPicPr>
                      <a:picLocks noChangeAspect="1" noChangeArrowheads="1"/>
                    </pic:cNvPicPr>
                  </pic:nvPicPr>
                  <pic:blipFill>
                    <a:blip r:embed="rId5" cstate="print"/>
                    <a:srcRect/>
                    <a:stretch>
                      <a:fillRect/>
                    </a:stretch>
                  </pic:blipFill>
                  <pic:spPr bwMode="auto">
                    <a:xfrm>
                      <a:off x="0" y="0"/>
                      <a:ext cx="3048000" cy="2020570"/>
                    </a:xfrm>
                    <a:prstGeom prst="rect">
                      <a:avLst/>
                    </a:prstGeom>
                    <a:noFill/>
                    <a:ln w="9525">
                      <a:noFill/>
                      <a:miter lim="800000"/>
                      <a:headEnd/>
                      <a:tailEnd/>
                    </a:ln>
                  </pic:spPr>
                </pic:pic>
              </a:graphicData>
            </a:graphic>
          </wp:inline>
        </w:drawing>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b/>
          <w:bCs/>
          <w:color w:val="0C343D"/>
          <w:sz w:val="27"/>
          <w:szCs w:val="27"/>
        </w:rPr>
        <w:t>2 года – 2 года 6 месяцев.</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 xml:space="preserve">Легко повторяет фразы, короткие стихи. Словарь продолжает быстро расти. Услышанные незнакомые слова и целые фразы быстро усваиваются. Появляются вопросы: «Где?», «Почему?», «Куда?». Предложения становятся многословными, появляются сложные предложения, хотя и не всегда грамматически правильные, начинается употребление предлогов и союзов. Речь становится основным средством общения не только </w:t>
      </w:r>
      <w:proofErr w:type="gramStart"/>
      <w:r>
        <w:rPr>
          <w:color w:val="000000"/>
          <w:sz w:val="27"/>
          <w:szCs w:val="27"/>
        </w:rPr>
        <w:t>со</w:t>
      </w:r>
      <w:proofErr w:type="gramEnd"/>
      <w:r>
        <w:rPr>
          <w:color w:val="000000"/>
          <w:sz w:val="27"/>
          <w:szCs w:val="27"/>
        </w:rPr>
        <w:t xml:space="preserve"> взрослыми, но и с детьми.</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b/>
          <w:bCs/>
          <w:color w:val="0C343D"/>
          <w:sz w:val="27"/>
          <w:szCs w:val="27"/>
        </w:rPr>
        <w:t>2 года 6 месяцев – 3 года.</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 xml:space="preserve">Словарь быстро увеличивается. Может понимать смысл речи взрослого о событиях и явлениях, не бывших непосредственно в его личном опыте, но отдельные </w:t>
      </w:r>
      <w:proofErr w:type="gramStart"/>
      <w:r>
        <w:rPr>
          <w:color w:val="000000"/>
          <w:sz w:val="27"/>
          <w:szCs w:val="27"/>
        </w:rPr>
        <w:t>элементы</w:t>
      </w:r>
      <w:proofErr w:type="gramEnd"/>
      <w:r>
        <w:rPr>
          <w:color w:val="000000"/>
          <w:sz w:val="27"/>
          <w:szCs w:val="27"/>
        </w:rPr>
        <w:t xml:space="preserve"> которых ранее воспринимались ребенком. Речь взрослого становится для ребенка средством познания. Он говорит сложными фразами, </w:t>
      </w:r>
      <w:r>
        <w:rPr>
          <w:color w:val="000000"/>
          <w:sz w:val="27"/>
          <w:szCs w:val="27"/>
        </w:rPr>
        <w:lastRenderedPageBreak/>
        <w:t xml:space="preserve">появляются придаточные предложения, хотя грамматически предложения продолжают оставаться еще не всегда правильными. По словам </w:t>
      </w:r>
      <w:proofErr w:type="gramStart"/>
      <w:r>
        <w:rPr>
          <w:color w:val="000000"/>
          <w:sz w:val="27"/>
          <w:szCs w:val="27"/>
        </w:rPr>
        <w:t>может</w:t>
      </w:r>
      <w:proofErr w:type="gramEnd"/>
      <w:r>
        <w:rPr>
          <w:color w:val="000000"/>
          <w:sz w:val="27"/>
          <w:szCs w:val="27"/>
        </w:rPr>
        <w:t xml:space="preserve"> передать содержание ранее рассказанной сказки или рассказа (по картинкам или без показа картинок). Выполняет просьбы, состоящие из двух действий. Использует некоторые падежи, начинает говорить от первого лица.</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 xml:space="preserve">Понимает значения предлогов </w:t>
      </w:r>
      <w:proofErr w:type="gramStart"/>
      <w:r>
        <w:rPr>
          <w:color w:val="000000"/>
          <w:sz w:val="27"/>
          <w:szCs w:val="27"/>
        </w:rPr>
        <w:t>на</w:t>
      </w:r>
      <w:proofErr w:type="gramEnd"/>
      <w:r>
        <w:rPr>
          <w:color w:val="000000"/>
          <w:sz w:val="27"/>
          <w:szCs w:val="27"/>
        </w:rPr>
        <w:t>, под. Пропускает слоги в середине слов для упрощения, неустойчивое произношение звуков (то правильно, то неправильно).</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b/>
          <w:bCs/>
          <w:color w:val="0C343D"/>
          <w:sz w:val="27"/>
          <w:szCs w:val="27"/>
        </w:rPr>
        <w:t>3 года – 4 года.</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К уже имевшимся звукам добавляется произношение  твердых звуков</w:t>
      </w:r>
      <w:proofErr w:type="gramStart"/>
      <w:r>
        <w:rPr>
          <w:color w:val="000000"/>
          <w:sz w:val="27"/>
          <w:szCs w:val="27"/>
        </w:rPr>
        <w:t xml:space="preserve"> С</w:t>
      </w:r>
      <w:proofErr w:type="gramEnd"/>
      <w:r>
        <w:rPr>
          <w:color w:val="000000"/>
          <w:sz w:val="27"/>
          <w:szCs w:val="27"/>
        </w:rPr>
        <w:t>, 3, Ц. Замечает неправильное звукопроизношение у других детей.</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proofErr w:type="gramStart"/>
      <w:r>
        <w:rPr>
          <w:color w:val="000000"/>
          <w:sz w:val="27"/>
          <w:szCs w:val="27"/>
        </w:rPr>
        <w:t>Ребенок адекватно использует названия цветов, местоимения «я», «ты», «мне», называет свое имя, пол, возраст.</w:t>
      </w:r>
      <w:proofErr w:type="gramEnd"/>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 Понимает разницу между словами «большой» и «маленький», осваивает падежи, времена глаголов, согласует глаголы прошедшего времени с существительными в роде. Согласует имена прилагательные с существительными женского и мужского рода. Понимает слова-обобщения (игрушки, посуда), начинает использовать их в активной речи. Пользуется уменьшительно-ласкательными суффиксами.</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 xml:space="preserve">Увеличивается количество слов во фразе, ребенок вначале использует самые значимые слова в предложении, опуская, например, второстепенные члены, поэтому предложение чаще всего имеет прямой порядок слов: «Киса пьет молоко» или </w:t>
      </w:r>
      <w:proofErr w:type="gramStart"/>
      <w:r>
        <w:rPr>
          <w:color w:val="000000"/>
          <w:sz w:val="27"/>
          <w:szCs w:val="27"/>
        </w:rPr>
        <w:t>обратный</w:t>
      </w:r>
      <w:proofErr w:type="gramEnd"/>
      <w:r>
        <w:rPr>
          <w:color w:val="000000"/>
          <w:sz w:val="27"/>
          <w:szCs w:val="27"/>
        </w:rPr>
        <w:t>: «Дай, мама, мишку». Связь слов в предложении налажена с помощью окончаний и предлогов, употребляются союзы, используются все основные части речи.</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Словарный запас характеризуется не только словами чисто бытовой тематики, встречаются обобщения понятий, оценочные слова («хорошо», «плохо»). Словарь ребенка составляет 1200—1300 слов</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Любит слушать по многу раз знакомые сказки и стихи, может дословно запоминать текст, однако пересказа своими словами еще не дает. Понимает несложные сюжетные картинки.</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Начинает подбирать рифмы к словам.</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 xml:space="preserve">В это время у детей наблюдается увлечение игрой словами, звуками. Создаются слова с «предметным» переосмыслением неясных слов: </w:t>
      </w:r>
      <w:proofErr w:type="spellStart"/>
      <w:r>
        <w:rPr>
          <w:color w:val="000000"/>
          <w:sz w:val="27"/>
          <w:szCs w:val="27"/>
        </w:rPr>
        <w:t>кусарики</w:t>
      </w:r>
      <w:proofErr w:type="spellEnd"/>
      <w:r>
        <w:rPr>
          <w:color w:val="000000"/>
          <w:sz w:val="27"/>
          <w:szCs w:val="27"/>
        </w:rPr>
        <w:t xml:space="preserve"> (сухарики), </w:t>
      </w:r>
      <w:proofErr w:type="spellStart"/>
      <w:r>
        <w:rPr>
          <w:color w:val="000000"/>
          <w:sz w:val="27"/>
          <w:szCs w:val="27"/>
        </w:rPr>
        <w:t>колоток</w:t>
      </w:r>
      <w:proofErr w:type="spellEnd"/>
      <w:r>
        <w:rPr>
          <w:color w:val="000000"/>
          <w:sz w:val="27"/>
          <w:szCs w:val="27"/>
        </w:rPr>
        <w:t xml:space="preserve"> (молоток), </w:t>
      </w:r>
      <w:proofErr w:type="spellStart"/>
      <w:r>
        <w:rPr>
          <w:color w:val="000000"/>
          <w:sz w:val="27"/>
          <w:szCs w:val="27"/>
        </w:rPr>
        <w:t>мазелин</w:t>
      </w:r>
      <w:proofErr w:type="spellEnd"/>
      <w:r>
        <w:rPr>
          <w:color w:val="000000"/>
          <w:sz w:val="27"/>
          <w:szCs w:val="27"/>
        </w:rPr>
        <w:t xml:space="preserve"> (вазелин).</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b/>
          <w:bCs/>
          <w:color w:val="0C343D"/>
          <w:sz w:val="27"/>
          <w:szCs w:val="27"/>
        </w:rPr>
        <w:t>4 года – 5 лет.</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lastRenderedPageBreak/>
        <w:t>Словарный запас достигает 2000 слов. </w:t>
      </w:r>
      <w:r>
        <w:rPr>
          <w:color w:val="000000"/>
          <w:sz w:val="27"/>
          <w:szCs w:val="27"/>
        </w:rPr>
        <w:br/>
        <w:t>В активной речи появляются слова второй-третьей степени обобщения: «елочка – дерево – растение». </w:t>
      </w:r>
      <w:r>
        <w:rPr>
          <w:color w:val="000000"/>
          <w:sz w:val="27"/>
          <w:szCs w:val="27"/>
        </w:rPr>
        <w:br/>
        <w:t>Словарный запас обогащается за счет наречий, обозначающих пространственные и временные признаки: «скоро, потом, вокруг».</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 xml:space="preserve">Появляется «словотворчество», что свидетельствует о начале усвоения словообразовательных моделей. Ребенок переносит грамматические признаки  формы одного слова на форму другого слова. Это может быть и нормативно, может быть неправильно: «сильно - сильнее, больно - больнее, громко - </w:t>
      </w:r>
      <w:proofErr w:type="spellStart"/>
      <w:r>
        <w:rPr>
          <w:color w:val="000000"/>
          <w:sz w:val="27"/>
          <w:szCs w:val="27"/>
        </w:rPr>
        <w:t>громчее</w:t>
      </w:r>
      <w:proofErr w:type="spellEnd"/>
      <w:r>
        <w:rPr>
          <w:color w:val="000000"/>
          <w:sz w:val="27"/>
          <w:szCs w:val="27"/>
        </w:rPr>
        <w:t>».</w:t>
      </w:r>
      <w:r>
        <w:rPr>
          <w:color w:val="000000"/>
          <w:sz w:val="27"/>
          <w:szCs w:val="27"/>
        </w:rPr>
        <w:br/>
        <w:t xml:space="preserve">В речи все меньше ошибок на словоизменение основных частей речи. К 5 годам ребенок правильно усваивает все возможные варианты образования множественного числа предметов. Встречая новое слово, может изменить его неправильно, но после того, как взрослый подскажет правильный вариант, быстро усваивает грамматическую норму для нового слова: «стол - столы, зеркало – </w:t>
      </w:r>
      <w:proofErr w:type="spellStart"/>
      <w:r>
        <w:rPr>
          <w:color w:val="000000"/>
          <w:sz w:val="27"/>
          <w:szCs w:val="27"/>
        </w:rPr>
        <w:t>зеркалы</w:t>
      </w:r>
      <w:proofErr w:type="spellEnd"/>
      <w:r>
        <w:rPr>
          <w:color w:val="000000"/>
          <w:sz w:val="27"/>
          <w:szCs w:val="27"/>
        </w:rPr>
        <w:t>, …зеркала»</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 xml:space="preserve">У многих детей звукопроизношение нормализовалось, у части детей наблюдаются смешения свистящих и шипящих, если они недавно появились в речи, а также отсутствие </w:t>
      </w:r>
      <w:proofErr w:type="spellStart"/>
      <w:r>
        <w:rPr>
          <w:color w:val="000000"/>
          <w:sz w:val="27"/>
          <w:szCs w:val="27"/>
        </w:rPr>
        <w:t>вибрантов</w:t>
      </w:r>
      <w:proofErr w:type="spellEnd"/>
      <w:r>
        <w:rPr>
          <w:color w:val="000000"/>
          <w:sz w:val="27"/>
          <w:szCs w:val="27"/>
        </w:rPr>
        <w:t xml:space="preserve"> </w:t>
      </w:r>
      <w:proofErr w:type="gramStart"/>
      <w:r>
        <w:rPr>
          <w:color w:val="000000"/>
          <w:sz w:val="27"/>
          <w:szCs w:val="27"/>
        </w:rPr>
        <w:t>Р</w:t>
      </w:r>
      <w:proofErr w:type="gramEnd"/>
      <w:r>
        <w:rPr>
          <w:color w:val="000000"/>
          <w:sz w:val="27"/>
          <w:szCs w:val="27"/>
        </w:rPr>
        <w:t>, Р'. </w:t>
      </w:r>
      <w:r>
        <w:rPr>
          <w:color w:val="000000"/>
          <w:sz w:val="27"/>
          <w:szCs w:val="27"/>
        </w:rPr>
        <w:br/>
        <w:t>Связная речь еще не сложилась, в рассказах о событиях из собственной жизни допускается непоследовательность; пересказ известной сказки возможен. </w:t>
      </w:r>
      <w:r>
        <w:rPr>
          <w:color w:val="000000"/>
          <w:sz w:val="27"/>
          <w:szCs w:val="27"/>
        </w:rPr>
        <w:br/>
        <w:t>Хорошо развитая в данном возрасте непроизвольная память позволяет запомнить большое количество стихотворных произведений наизусть.</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b/>
          <w:bCs/>
          <w:color w:val="0C343D"/>
          <w:sz w:val="27"/>
          <w:szCs w:val="27"/>
        </w:rPr>
        <w:t>5 лет</w:t>
      </w:r>
      <w:r>
        <w:rPr>
          <w:color w:val="0C343D"/>
          <w:sz w:val="27"/>
          <w:szCs w:val="27"/>
        </w:rPr>
        <w:t> </w:t>
      </w:r>
      <w:r>
        <w:rPr>
          <w:b/>
          <w:bCs/>
          <w:color w:val="0C343D"/>
          <w:sz w:val="27"/>
          <w:szCs w:val="27"/>
        </w:rPr>
        <w:t>– 6 лет.</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 </w:t>
      </w:r>
      <w:r>
        <w:rPr>
          <w:color w:val="000000"/>
          <w:sz w:val="27"/>
          <w:szCs w:val="27"/>
        </w:rPr>
        <w:br/>
        <w:t>Начинает формироваться внутренняя речь – свернутая, сокращенная форма речи, с помощью которой происходит планирование предстоящей деятельности. </w:t>
      </w:r>
      <w:r>
        <w:rPr>
          <w:color w:val="000000"/>
          <w:sz w:val="27"/>
          <w:szCs w:val="27"/>
        </w:rPr>
        <w:br/>
        <w:t>Значительно обогатился словарный запас, дети пользуются словами второй и третьей степени обобщения.</w:t>
      </w:r>
      <w:r>
        <w:rPr>
          <w:color w:val="000000"/>
          <w:sz w:val="27"/>
          <w:szCs w:val="27"/>
        </w:rPr>
        <w:br/>
      </w:r>
      <w:proofErr w:type="gramStart"/>
      <w:r>
        <w:rPr>
          <w:color w:val="000000"/>
          <w:sz w:val="27"/>
          <w:szCs w:val="27"/>
        </w:rPr>
        <w:t>Грубых</w:t>
      </w:r>
      <w:proofErr w:type="gramEnd"/>
      <w:r>
        <w:rPr>
          <w:color w:val="000000"/>
          <w:sz w:val="27"/>
          <w:szCs w:val="27"/>
        </w:rPr>
        <w:t xml:space="preserve"> </w:t>
      </w:r>
      <w:proofErr w:type="spellStart"/>
      <w:r>
        <w:rPr>
          <w:color w:val="000000"/>
          <w:sz w:val="27"/>
          <w:szCs w:val="27"/>
        </w:rPr>
        <w:t>аграмматизмов</w:t>
      </w:r>
      <w:proofErr w:type="spellEnd"/>
      <w:r>
        <w:rPr>
          <w:color w:val="000000"/>
          <w:sz w:val="27"/>
          <w:szCs w:val="27"/>
        </w:rPr>
        <w:t xml:space="preserve"> в речи нет, ребенок уже не скажет «Мы вчера пойдем в парк» или «папа пришла с работы». Возможны ошибки при построении сложных предложений. </w:t>
      </w:r>
      <w:r>
        <w:rPr>
          <w:color w:val="000000"/>
          <w:sz w:val="27"/>
          <w:szCs w:val="27"/>
        </w:rPr>
        <w:br/>
        <w:t>Звукопроизношение полностью нормализовалось.</w:t>
      </w:r>
      <w:r>
        <w:rPr>
          <w:color w:val="000000"/>
          <w:sz w:val="27"/>
          <w:szCs w:val="27"/>
        </w:rPr>
        <w:br/>
        <w:t xml:space="preserve">Появляется способность к выделению первого звука из слова, то есть формируются навыки звукового анализа слов, после объяснения взрослого звуковая оболочка слова перестает быть «прозрачной», незаметной для восприятия. Появляются «звуковые» игры: «если у крота отнять букву </w:t>
      </w:r>
      <w:proofErr w:type="gramStart"/>
      <w:r>
        <w:rPr>
          <w:color w:val="000000"/>
          <w:sz w:val="27"/>
          <w:szCs w:val="27"/>
        </w:rPr>
        <w:t>к</w:t>
      </w:r>
      <w:proofErr w:type="gramEnd"/>
      <w:r>
        <w:rPr>
          <w:color w:val="000000"/>
          <w:sz w:val="27"/>
          <w:szCs w:val="27"/>
        </w:rPr>
        <w:t>, какое слово получится – рот!»</w:t>
      </w:r>
      <w:r>
        <w:rPr>
          <w:color w:val="000000"/>
          <w:sz w:val="27"/>
          <w:szCs w:val="27"/>
        </w:rPr>
        <w:br/>
        <w:t>Дети способны менять произвольно громкость голоса, умеют воспроизводить различные интонации.</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b/>
          <w:bCs/>
          <w:color w:val="0C343D"/>
          <w:sz w:val="27"/>
          <w:szCs w:val="27"/>
        </w:rPr>
        <w:lastRenderedPageBreak/>
        <w:t>6 лет – 7 лет.</w:t>
      </w:r>
    </w:p>
    <w:p w:rsidR="0058522A" w:rsidRDefault="0058522A" w:rsidP="0058522A">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Овладевает связной речью, способен  составить рассказ по картинке и по серии сюжетных картинок, пересказать текст в нужной временной и логической последовательности.</w:t>
      </w:r>
    </w:p>
    <w:p w:rsidR="0058522A" w:rsidRDefault="0058522A" w:rsidP="0058522A">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Речь правильная, но возможны ошибки при построении сложных предложений, согласовании причастных оборотов: «мы видели кошку, ловившая птичку, за которыми бегала собака».</w:t>
      </w:r>
    </w:p>
    <w:p w:rsidR="0058522A" w:rsidRDefault="0058522A" w:rsidP="0058522A">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 Произношение всех звуков правильное.</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Умеет изменять громкость голоса, интонации. Стихи читает с выражением, иногда для этого просит  разъяснить смысл некоторых стихов.</w:t>
      </w:r>
    </w:p>
    <w:p w:rsidR="0058522A" w:rsidRDefault="0058522A" w:rsidP="0058522A">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Словарный запас увеличивается до 3500 слов.</w:t>
      </w:r>
    </w:p>
    <w:p w:rsidR="0058522A" w:rsidRDefault="0058522A" w:rsidP="0058522A">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Присутствуют образные слова и выражения, устойчивые словосочетания  (ни свет, ни заря, на скорую руку и др.)</w:t>
      </w:r>
    </w:p>
    <w:p w:rsidR="0058522A" w:rsidRDefault="0058522A" w:rsidP="0058522A">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Продолжает развиваться фонематический анализ (разложение слова на составные элементы) и фонематический синтез – составление слов из набора звуков, из слогов, путем перестановки звуков и слогов.</w:t>
      </w:r>
    </w:p>
    <w:p w:rsidR="0058522A" w:rsidRDefault="0058522A" w:rsidP="0058522A">
      <w:pPr>
        <w:pStyle w:val="a3"/>
        <w:shd w:val="clear" w:color="auto" w:fill="FFFFFF"/>
        <w:spacing w:after="0" w:afterAutospacing="0"/>
        <w:rPr>
          <w:rFonts w:ascii="Lucida Sans Unicode" w:hAnsi="Lucida Sans Unicode" w:cs="Lucida Sans Unicode"/>
          <w:color w:val="565555"/>
          <w:sz w:val="9"/>
          <w:szCs w:val="9"/>
        </w:rPr>
      </w:pPr>
      <w:r>
        <w:rPr>
          <w:color w:val="000000"/>
          <w:sz w:val="27"/>
          <w:szCs w:val="27"/>
        </w:rPr>
        <w:t>Осваиваются грамматические правила изменения слов и соединения их в предложении. Развивается языковое и речевое внимание, память, логическое мышление и другие психологические предпосылки, необходимые для дальнейшего  развития ребенка, его успешного обучения в школе.</w:t>
      </w:r>
    </w:p>
    <w:p w:rsidR="0058522A" w:rsidRDefault="0058522A" w:rsidP="0058522A">
      <w:pPr>
        <w:pStyle w:val="a3"/>
        <w:shd w:val="clear" w:color="auto" w:fill="FFFFFF"/>
        <w:spacing w:before="0" w:beforeAutospacing="0" w:after="0" w:afterAutospacing="0"/>
        <w:ind w:left="567" w:firstLine="567"/>
        <w:rPr>
          <w:rFonts w:ascii="Lucida Sans Unicode" w:hAnsi="Lucida Sans Unicode" w:cs="Lucida Sans Unicode"/>
          <w:color w:val="565555"/>
          <w:sz w:val="9"/>
          <w:szCs w:val="9"/>
        </w:rPr>
      </w:pPr>
      <w:r>
        <w:rPr>
          <w:color w:val="000000"/>
          <w:sz w:val="27"/>
          <w:szCs w:val="27"/>
        </w:rPr>
        <w:t> </w:t>
      </w:r>
    </w:p>
    <w:p w:rsidR="00875E86" w:rsidRDefault="00875E86"/>
    <w:sectPr w:rsidR="00875E86" w:rsidSect="00875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characterSpacingControl w:val="doNotCompress"/>
  <w:compat/>
  <w:rsids>
    <w:rsidRoot w:val="0058522A"/>
    <w:rsid w:val="0058522A"/>
    <w:rsid w:val="00875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86"/>
  </w:style>
  <w:style w:type="paragraph" w:styleId="3">
    <w:name w:val="heading 3"/>
    <w:basedOn w:val="a"/>
    <w:link w:val="30"/>
    <w:uiPriority w:val="9"/>
    <w:qFormat/>
    <w:rsid w:val="005852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52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22A"/>
    <w:rPr>
      <w:rFonts w:ascii="Tahoma" w:hAnsi="Tahoma" w:cs="Tahoma"/>
      <w:sz w:val="16"/>
      <w:szCs w:val="16"/>
    </w:rPr>
  </w:style>
  <w:style w:type="character" w:customStyle="1" w:styleId="30">
    <w:name w:val="Заголовок 3 Знак"/>
    <w:basedOn w:val="a0"/>
    <w:link w:val="3"/>
    <w:uiPriority w:val="9"/>
    <w:rsid w:val="0058522A"/>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53162799">
      <w:bodyDiv w:val="1"/>
      <w:marLeft w:val="0"/>
      <w:marRight w:val="0"/>
      <w:marTop w:val="0"/>
      <w:marBottom w:val="0"/>
      <w:divBdr>
        <w:top w:val="none" w:sz="0" w:space="0" w:color="auto"/>
        <w:left w:val="none" w:sz="0" w:space="0" w:color="auto"/>
        <w:bottom w:val="none" w:sz="0" w:space="0" w:color="auto"/>
        <w:right w:val="none" w:sz="0" w:space="0" w:color="auto"/>
      </w:divBdr>
    </w:div>
    <w:div w:id="9402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ites.google.com/site/logopedonlain/pocemu-rebenok-ne-govorit-v-2-3-4-goda-5-6-let-priciny-otsutstvia-i-zaderzki-reci-u-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6167</Characters>
  <Application>Microsoft Office Word</Application>
  <DocSecurity>0</DocSecurity>
  <Lines>51</Lines>
  <Paragraphs>14</Paragraphs>
  <ScaleCrop>false</ScaleCrop>
  <Company>SPecialiST RePack</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2017-12-21T09:42:00Z</dcterms:created>
  <dcterms:modified xsi:type="dcterms:W3CDTF">2017-12-21T09:43:00Z</dcterms:modified>
</cp:coreProperties>
</file>